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30B9" w14:textId="4E1F0159" w:rsidR="009D381A" w:rsidRDefault="009D381A" w:rsidP="001A771E">
      <w:pPr>
        <w:spacing w:before="240"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23433864"/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D0100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bookmarkStart w:id="1" w:name="_GoBack"/>
      <w:bookmarkEnd w:id="1"/>
      <w:r w:rsidRPr="00B6657F">
        <w:rPr>
          <w:rFonts w:ascii="ＭＳ Ｐゴシック" w:eastAsia="ＭＳ Ｐゴシック" w:hAnsi="ＭＳ Ｐゴシック" w:hint="eastAsia"/>
          <w:sz w:val="28"/>
          <w:szCs w:val="28"/>
        </w:rPr>
        <w:t>年度主任相談支援専門員養成研修　事前課題</w:t>
      </w:r>
      <w:bookmarkEnd w:id="0"/>
    </w:p>
    <w:p w14:paraId="2A4BD245" w14:textId="77777777" w:rsidR="009D381A" w:rsidRPr="00C73FF6" w:rsidRDefault="009D381A" w:rsidP="001A771E">
      <w:pPr>
        <w:spacing w:line="28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C73FF6">
        <w:rPr>
          <w:rFonts w:ascii="ＭＳ Ｐゴシック" w:eastAsia="ＭＳ Ｐゴシック" w:hAnsi="ＭＳ Ｐゴシック" w:hint="eastAsia"/>
          <w:szCs w:val="21"/>
        </w:rPr>
        <w:t>【スーパービジョンによる相談支援専門員支援】</w:t>
      </w:r>
    </w:p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EA78679" w14:textId="65045769" w:rsidR="009D381A" w:rsidRPr="00095C23" w:rsidRDefault="00080055" w:rsidP="008D2AF4">
      <w:pPr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受講番号</w:t>
      </w:r>
      <w:r w:rsidR="009D381A" w:rsidRPr="00095C23">
        <w:rPr>
          <w:rFonts w:hint="eastAsia"/>
          <w:color w:val="FF0000"/>
          <w:u w:val="single"/>
        </w:rPr>
        <w:t xml:space="preserve">：　　　　　　　　　</w:t>
      </w:r>
      <w:r w:rsidR="009D381A" w:rsidRPr="00095C23">
        <w:rPr>
          <w:rFonts w:hint="eastAsia"/>
          <w:color w:val="FF0000"/>
        </w:rPr>
        <w:t xml:space="preserve">　　</w:t>
      </w:r>
      <w:r w:rsidR="009D381A" w:rsidRPr="00095C23">
        <w:rPr>
          <w:rFonts w:hint="eastAsia"/>
          <w:color w:val="FF0000"/>
          <w:u w:val="single"/>
        </w:rPr>
        <w:t xml:space="preserve">氏名：　　　　　　　　　　</w:t>
      </w:r>
    </w:p>
    <w:p w14:paraId="3BDEB6D6" w14:textId="77777777" w:rsidR="009D381A" w:rsidRDefault="009D381A" w:rsidP="008D2AF4">
      <w:pPr>
        <w:rPr>
          <w:color w:val="000000" w:themeColor="text1"/>
        </w:rPr>
      </w:pP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77777777" w:rsidR="009D381A" w:rsidRDefault="009D381A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lastRenderedPageBreak/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40AE0D74" w14:textId="77777777" w:rsidR="009D381A" w:rsidRPr="00B6657F" w:rsidRDefault="009D381A" w:rsidP="008D2AF4"/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9950335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04A8B5E4" w14:textId="77777777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106FD66E" w14:textId="49C33520" w:rsidR="002C23E6" w:rsidRPr="008D2AF4" w:rsidRDefault="009D381A" w:rsidP="008D2AF4">
      <w:pPr>
        <w:ind w:firstLineChars="100" w:firstLine="211"/>
        <w:jc w:val="right"/>
        <w:rPr>
          <w:color w:val="000000" w:themeColor="text1"/>
        </w:rPr>
      </w:pPr>
      <w:r w:rsidRPr="00020559">
        <w:rPr>
          <w:rFonts w:hint="eastAsia"/>
          <w:u w:val="single"/>
        </w:rPr>
        <w:t>研修当日、</w:t>
      </w:r>
      <w:r w:rsidR="00095C23">
        <w:rPr>
          <w:rFonts w:hint="eastAsia"/>
          <w:u w:val="single"/>
        </w:rPr>
        <w:t>ご自身用に１</w:t>
      </w:r>
      <w:r w:rsidRPr="00020559">
        <w:rPr>
          <w:rFonts w:hint="eastAsia"/>
          <w:u w:val="single"/>
        </w:rPr>
        <w:t>部</w:t>
      </w:r>
      <w:r w:rsidR="00095C23">
        <w:rPr>
          <w:rFonts w:hint="eastAsia"/>
          <w:u w:val="single"/>
        </w:rPr>
        <w:t>印刷して</w:t>
      </w:r>
      <w:r w:rsidRPr="00020559">
        <w:rPr>
          <w:rFonts w:hint="eastAsia"/>
          <w:u w:val="single"/>
        </w:rPr>
        <w:t>ご持参ください。</w:t>
      </w:r>
    </w:p>
    <w:sectPr w:rsidR="002C23E6" w:rsidRPr="008D2AF4" w:rsidSect="008A303A">
      <w:headerReference w:type="default" r:id="rId7"/>
      <w:footerReference w:type="default" r:id="rId8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19A4" w14:textId="77777777" w:rsidR="001B38ED" w:rsidRDefault="001B38ED" w:rsidP="00E16E80">
      <w:r>
        <w:separator/>
      </w:r>
    </w:p>
  </w:endnote>
  <w:endnote w:type="continuationSeparator" w:id="0">
    <w:p w14:paraId="1CE63DFC" w14:textId="77777777" w:rsidR="001B38ED" w:rsidRDefault="001B38ED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553996"/>
      <w:docPartObj>
        <w:docPartGallery w:val="Page Numbers (Bottom of Page)"/>
        <w:docPartUnique/>
      </w:docPartObj>
    </w:sdtPr>
    <w:sdtEndPr/>
    <w:sdtContent>
      <w:p w14:paraId="286B6E55" w14:textId="1320F2B2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00" w:rsidRPr="00CD0100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D2E4" w14:textId="77777777" w:rsidR="001B38ED" w:rsidRDefault="001B38ED" w:rsidP="00E16E80">
      <w:r>
        <w:separator/>
      </w:r>
    </w:p>
  </w:footnote>
  <w:footnote w:type="continuationSeparator" w:id="0">
    <w:p w14:paraId="24B18884" w14:textId="77777777" w:rsidR="001B38ED" w:rsidRDefault="001B38ED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BEEF" w14:textId="5FBD8C01" w:rsidR="00CF6FC7" w:rsidRPr="00045CE8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960"/>
  <w:drawingGridHorizontalSpacing w:val="211"/>
  <w:drawingGridVerticalSpacing w:val="175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56"/>
    <w:rsid w:val="00020559"/>
    <w:rsid w:val="00045CE8"/>
    <w:rsid w:val="00080055"/>
    <w:rsid w:val="00095C23"/>
    <w:rsid w:val="000B18E7"/>
    <w:rsid w:val="000D2FA8"/>
    <w:rsid w:val="000E4000"/>
    <w:rsid w:val="00156D9C"/>
    <w:rsid w:val="001A771E"/>
    <w:rsid w:val="001B38ED"/>
    <w:rsid w:val="001D3BF7"/>
    <w:rsid w:val="001E0FC4"/>
    <w:rsid w:val="00214E53"/>
    <w:rsid w:val="00231738"/>
    <w:rsid w:val="002C23E6"/>
    <w:rsid w:val="003230DF"/>
    <w:rsid w:val="00385B58"/>
    <w:rsid w:val="004F020B"/>
    <w:rsid w:val="00563A87"/>
    <w:rsid w:val="005672EF"/>
    <w:rsid w:val="00580FC0"/>
    <w:rsid w:val="00624F1F"/>
    <w:rsid w:val="00702446"/>
    <w:rsid w:val="00841142"/>
    <w:rsid w:val="008A303A"/>
    <w:rsid w:val="008A5958"/>
    <w:rsid w:val="008D2AF4"/>
    <w:rsid w:val="0091460B"/>
    <w:rsid w:val="009C479B"/>
    <w:rsid w:val="009D381A"/>
    <w:rsid w:val="009F43B9"/>
    <w:rsid w:val="00A93997"/>
    <w:rsid w:val="00B6657F"/>
    <w:rsid w:val="00C36913"/>
    <w:rsid w:val="00C73FF6"/>
    <w:rsid w:val="00CA0AA9"/>
    <w:rsid w:val="00CC3BAE"/>
    <w:rsid w:val="00CD0100"/>
    <w:rsid w:val="00CF6FC7"/>
    <w:rsid w:val="00D37CCE"/>
    <w:rsid w:val="00D44D91"/>
    <w:rsid w:val="00D536A8"/>
    <w:rsid w:val="00D6371A"/>
    <w:rsid w:val="00D70BC9"/>
    <w:rsid w:val="00D77E7F"/>
    <w:rsid w:val="00D823F5"/>
    <w:rsid w:val="00DA31A4"/>
    <w:rsid w:val="00DA709C"/>
    <w:rsid w:val="00DB2273"/>
    <w:rsid w:val="00DD0D56"/>
    <w:rsid w:val="00E16E80"/>
    <w:rsid w:val="00EB29C2"/>
    <w:rsid w:val="00ED40D9"/>
    <w:rsid w:val="00F038EA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Hewlett-Packard Company</cp:lastModifiedBy>
  <cp:revision>4</cp:revision>
  <cp:lastPrinted>2019-10-31T05:27:00Z</cp:lastPrinted>
  <dcterms:created xsi:type="dcterms:W3CDTF">2023-06-16T04:41:00Z</dcterms:created>
  <dcterms:modified xsi:type="dcterms:W3CDTF">2025-05-30T09:55:00Z</dcterms:modified>
</cp:coreProperties>
</file>