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D1F2" w14:textId="77777777" w:rsidR="00B50661" w:rsidRPr="00380BA7" w:rsidRDefault="00547017" w:rsidP="00772018">
      <w:pPr>
        <w:spacing w:line="340" w:lineRule="exact"/>
        <w:rPr>
          <w:rFonts w:ascii="メイリオ" w:eastAsia="メイリオ" w:hAnsi="メイリオ" w:cs="メイリオ"/>
          <w:b/>
          <w:color w:val="000000" w:themeColor="text1"/>
          <w:sz w:val="32"/>
          <w:szCs w:val="24"/>
        </w:rPr>
      </w:pPr>
      <w:r w:rsidRPr="00380BA7">
        <w:rPr>
          <w:rFonts w:ascii="メイリオ" w:eastAsia="メイリオ" w:hAnsi="メイリオ" w:cs="メイリオ" w:hint="eastAsia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53D0E" wp14:editId="7AA4110F">
                <wp:simplePos x="0" y="0"/>
                <wp:positionH relativeFrom="column">
                  <wp:posOffset>5890260</wp:posOffset>
                </wp:positionH>
                <wp:positionV relativeFrom="paragraph">
                  <wp:posOffset>-121920</wp:posOffset>
                </wp:positionV>
                <wp:extent cx="7086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25609" w14:textId="3236CF92" w:rsidR="00547017" w:rsidRDefault="00547017" w:rsidP="005470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F7728">
                              <w:rPr>
                                <w:rFonts w:asciiTheme="majorEastAsia" w:eastAsiaTheme="majorEastAsia" w:hAnsiTheme="majorEastAsia" w:hint="eastAsia"/>
                              </w:rPr>
                              <w:t>書式</w:t>
                            </w:r>
                            <w:r w:rsidR="006738BD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</w:p>
                          <w:p w14:paraId="54B52926" w14:textId="77777777" w:rsidR="007E6BB5" w:rsidRPr="00FF7728" w:rsidRDefault="007E6BB5" w:rsidP="005470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53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.8pt;margin-top:-9.6pt;width:5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" fillcolor="white [3201]" strokeweight=".5pt">
                <v:textbox>
                  <w:txbxContent>
                    <w:p w14:paraId="2C425609" w14:textId="3236CF92" w:rsidR="00547017" w:rsidRDefault="00547017" w:rsidP="0054701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F7728">
                        <w:rPr>
                          <w:rFonts w:asciiTheme="majorEastAsia" w:eastAsiaTheme="majorEastAsia" w:hAnsiTheme="majorEastAsia" w:hint="eastAsia"/>
                        </w:rPr>
                        <w:t>書式</w:t>
                      </w:r>
                      <w:r w:rsidR="006738BD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</w:p>
                    <w:p w14:paraId="54B52926" w14:textId="77777777" w:rsidR="007E6BB5" w:rsidRPr="00FF7728" w:rsidRDefault="007E6BB5" w:rsidP="0054701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050" w:rsidRPr="00380BA7">
        <w:rPr>
          <w:rFonts w:ascii="メイリオ" w:eastAsia="メイリオ" w:hAnsi="メイリオ" w:cs="メイリオ" w:hint="eastAsia"/>
          <w:b/>
          <w:color w:val="000000" w:themeColor="text1"/>
          <w:sz w:val="32"/>
          <w:szCs w:val="24"/>
        </w:rPr>
        <w:t>インターバル報告書①</w:t>
      </w:r>
    </w:p>
    <w:p w14:paraId="38C51A0A" w14:textId="77777777" w:rsidR="00772018" w:rsidRPr="00380BA7" w:rsidRDefault="00772018" w:rsidP="00772018">
      <w:pPr>
        <w:spacing w:line="340" w:lineRule="exac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  <w:r w:rsidRPr="00380BA7">
        <w:rPr>
          <w:rFonts w:asciiTheme="majorEastAsia" w:eastAsiaTheme="majorEastAsia" w:hAnsiTheme="majorEastAsia" w:cs="メイリオ" w:hint="eastAsia"/>
          <w:b/>
          <w:color w:val="000000" w:themeColor="text1"/>
          <w:sz w:val="24"/>
          <w:szCs w:val="24"/>
        </w:rPr>
        <w:t xml:space="preserve">　　　　　　　　　　　　　　　　</w:t>
      </w:r>
      <w:r w:rsidRPr="00380BA7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受講者番号：　　　　　　　氏名：</w:t>
      </w:r>
    </w:p>
    <w:p w14:paraId="7C84C566" w14:textId="282E39DA" w:rsidR="00B50661" w:rsidRDefault="00B50661" w:rsidP="00772018">
      <w:pPr>
        <w:spacing w:line="340" w:lineRule="exact"/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380BA7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１．</w:t>
      </w:r>
      <w:r w:rsidR="008F0417" w:rsidRPr="00380BA7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インターバルで取り組む内容や基幹相談支援センター等の共有方法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BA7" w:rsidRPr="00380BA7" w14:paraId="6C5022CE" w14:textId="77777777" w:rsidTr="00FF7728">
        <w:tc>
          <w:tcPr>
            <w:tcW w:w="10456" w:type="dxa"/>
            <w:shd w:val="clear" w:color="auto" w:fill="D9E2F3" w:themeFill="accent5" w:themeFillTint="33"/>
          </w:tcPr>
          <w:p w14:paraId="0C95DD1C" w14:textId="181131DA" w:rsidR="00B50661" w:rsidRPr="00380BA7" w:rsidRDefault="00E75558" w:rsidP="008F041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① </w:t>
            </w:r>
            <w:r w:rsidR="008F0417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自己の振り返りや実践報告・検討を通して確認された支援者自身の気づき・グループメンバーからの助言</w:t>
            </w:r>
          </w:p>
        </w:tc>
      </w:tr>
      <w:tr w:rsidR="00380BA7" w:rsidRPr="00380BA7" w14:paraId="318FC178" w14:textId="77777777" w:rsidTr="00FF7728">
        <w:tc>
          <w:tcPr>
            <w:tcW w:w="10456" w:type="dxa"/>
            <w:tcBorders>
              <w:bottom w:val="single" w:sz="4" w:space="0" w:color="auto"/>
            </w:tcBorders>
          </w:tcPr>
          <w:p w14:paraId="59543C69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F9E607D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9E854CE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10A41EB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80BA7" w:rsidRPr="00380BA7" w14:paraId="103C812D" w14:textId="77777777" w:rsidTr="00FF7728">
        <w:tc>
          <w:tcPr>
            <w:tcW w:w="10456" w:type="dxa"/>
            <w:shd w:val="clear" w:color="auto" w:fill="D9E2F3" w:themeFill="accent5" w:themeFillTint="33"/>
          </w:tcPr>
          <w:p w14:paraId="72FDDE0D" w14:textId="607B0687" w:rsidR="00B50661" w:rsidRPr="00380BA7" w:rsidRDefault="00E7555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② </w:t>
            </w:r>
            <w:r w:rsidR="008F0417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インターバル期間で行う取り組</w:t>
            </w:r>
            <w:r w:rsidR="00F06029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みの</w:t>
            </w:r>
            <w:r w:rsidR="008F0417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</w:tc>
      </w:tr>
      <w:tr w:rsidR="00380BA7" w:rsidRPr="00380BA7" w14:paraId="470A1D8A" w14:textId="77777777" w:rsidTr="00FF7728">
        <w:tc>
          <w:tcPr>
            <w:tcW w:w="10456" w:type="dxa"/>
            <w:tcBorders>
              <w:bottom w:val="single" w:sz="4" w:space="0" w:color="auto"/>
            </w:tcBorders>
          </w:tcPr>
          <w:p w14:paraId="7EF7385A" w14:textId="56E33CAD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D39E3E1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0E8336F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80BA7" w:rsidRPr="00380BA7" w14:paraId="502EA45D" w14:textId="77777777" w:rsidTr="00FF7728">
        <w:tc>
          <w:tcPr>
            <w:tcW w:w="10456" w:type="dxa"/>
            <w:shd w:val="clear" w:color="auto" w:fill="D9E2F3" w:themeFill="accent5" w:themeFillTint="33"/>
          </w:tcPr>
          <w:p w14:paraId="6A1C0668" w14:textId="1087809B" w:rsidR="00B50661" w:rsidRPr="00380BA7" w:rsidRDefault="00E75558" w:rsidP="004772D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③ </w:t>
            </w:r>
            <w:r w:rsidR="004772D6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②について</w:t>
            </w:r>
            <w:r w:rsidR="00B50661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基幹相談支援センター等</w:t>
            </w:r>
            <w:r w:rsidR="004772D6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との共有</w:t>
            </w:r>
          </w:p>
        </w:tc>
      </w:tr>
      <w:tr w:rsidR="00380BA7" w:rsidRPr="00380BA7" w14:paraId="494A2AC9" w14:textId="77777777" w:rsidTr="00B50661">
        <w:tc>
          <w:tcPr>
            <w:tcW w:w="10456" w:type="dxa"/>
          </w:tcPr>
          <w:p w14:paraId="126EB36F" w14:textId="77777777" w:rsidR="00A35D68" w:rsidRPr="005C4EB2" w:rsidRDefault="00A35D68" w:rsidP="00A35D6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C4EB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1"/>
              </w:rPr>
              <w:t>※実践事例の居住地・援護地に関わらず、</w:t>
            </w:r>
            <w:r w:rsidRPr="005C4EB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1"/>
                <w:u w:val="single"/>
              </w:rPr>
              <w:t>受講者自身の所属地域の基幹相談支援センター等と</w:t>
            </w:r>
            <w:r w:rsidRPr="005C4EB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1"/>
              </w:rPr>
              <w:t>やり取りすること。</w:t>
            </w:r>
          </w:p>
          <w:p w14:paraId="1F416E92" w14:textId="2C3B9981" w:rsidR="00357FC5" w:rsidRPr="005C4EB2" w:rsidRDefault="00357FC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4EB2">
              <w:rPr>
                <w:rFonts w:asciiTheme="majorEastAsia" w:eastAsiaTheme="majorEastAsia" w:hAnsiTheme="majorEastAsia" w:hint="eastAsia"/>
                <w:sz w:val="20"/>
                <w:szCs w:val="20"/>
              </w:rPr>
              <w:t>【助言をもらう相手】</w:t>
            </w:r>
          </w:p>
          <w:p w14:paraId="591BB9F4" w14:textId="3878AE9A" w:rsidR="00B50661" w:rsidRPr="005C4EB2" w:rsidRDefault="00357FC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C4EB2">
              <w:rPr>
                <w:rFonts w:asciiTheme="majorEastAsia" w:eastAsiaTheme="majorEastAsia" w:hAnsiTheme="majorEastAsia" w:hint="eastAsia"/>
                <w:sz w:val="20"/>
                <w:szCs w:val="21"/>
              </w:rPr>
              <w:t>【アポイントの取り方】</w:t>
            </w:r>
          </w:p>
          <w:p w14:paraId="481E99EA" w14:textId="2035C234" w:rsidR="00357FC5" w:rsidRPr="005C4EB2" w:rsidRDefault="00357FC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C4EB2">
              <w:rPr>
                <w:rFonts w:asciiTheme="majorEastAsia" w:eastAsiaTheme="majorEastAsia" w:hAnsiTheme="majorEastAsia" w:hint="eastAsia"/>
                <w:sz w:val="20"/>
                <w:szCs w:val="21"/>
              </w:rPr>
              <w:t>【意思決定支援についてもらいたい助言】</w:t>
            </w:r>
          </w:p>
          <w:p w14:paraId="17B9ADB8" w14:textId="77777777" w:rsidR="00B50661" w:rsidRPr="00A35D68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D582AAD" w14:textId="77777777" w:rsidR="00B50661" w:rsidRPr="00380BA7" w:rsidRDefault="00B50661">
      <w:pPr>
        <w:rPr>
          <w:rFonts w:ascii="メイリオ" w:eastAsia="メイリオ" w:hAnsi="メイリオ" w:cs="メイリオ"/>
          <w:b/>
          <w:color w:val="000000" w:themeColor="text1"/>
        </w:rPr>
      </w:pPr>
      <w:r w:rsidRPr="00380BA7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２．インターバル</w:t>
      </w:r>
      <w:r w:rsidR="004772D6" w:rsidRPr="00380BA7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期間に取り組んだ内容</w:t>
      </w:r>
      <w:r w:rsidRPr="00380BA7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・効果・基幹相談支援センターとの連携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BA7" w:rsidRPr="00380BA7" w14:paraId="4E49D739" w14:textId="77777777" w:rsidTr="00FF7728">
        <w:tc>
          <w:tcPr>
            <w:tcW w:w="10456" w:type="dxa"/>
            <w:shd w:val="clear" w:color="auto" w:fill="D9E2F3" w:themeFill="accent5" w:themeFillTint="33"/>
          </w:tcPr>
          <w:p w14:paraId="7A69F786" w14:textId="004AF848" w:rsidR="00B50661" w:rsidRPr="00380BA7" w:rsidRDefault="00E7555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① </w:t>
            </w:r>
            <w:r w:rsidR="00267CC0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インターバル</w:t>
            </w:r>
            <w:r w:rsidR="005B71E2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期間</w:t>
            </w:r>
            <w:r w:rsidR="00267CC0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での</w:t>
            </w:r>
            <w:r w:rsidR="004772D6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取り組みとその効果</w:t>
            </w:r>
          </w:p>
        </w:tc>
      </w:tr>
      <w:tr w:rsidR="00380BA7" w:rsidRPr="00380BA7" w14:paraId="7B2FF1C0" w14:textId="77777777" w:rsidTr="00FF7728">
        <w:tc>
          <w:tcPr>
            <w:tcW w:w="10456" w:type="dxa"/>
            <w:tcBorders>
              <w:bottom w:val="single" w:sz="4" w:space="0" w:color="auto"/>
            </w:tcBorders>
          </w:tcPr>
          <w:p w14:paraId="01D2962E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6D8087B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8C9F8C8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759CD90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80BA7" w:rsidRPr="00380BA7" w14:paraId="191ECD1D" w14:textId="77777777" w:rsidTr="00FF7728">
        <w:tc>
          <w:tcPr>
            <w:tcW w:w="10456" w:type="dxa"/>
            <w:shd w:val="clear" w:color="auto" w:fill="D9E2F3" w:themeFill="accent5" w:themeFillTint="33"/>
          </w:tcPr>
          <w:p w14:paraId="795A5293" w14:textId="5F7D5C73" w:rsidR="00B50661" w:rsidRPr="00380BA7" w:rsidRDefault="00E7555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② </w:t>
            </w:r>
            <w:r w:rsidR="00F44419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基幹相談支援センター等との共有内容や助言等</w:t>
            </w:r>
          </w:p>
        </w:tc>
      </w:tr>
      <w:tr w:rsidR="00380BA7" w:rsidRPr="00380BA7" w14:paraId="21D4FE7C" w14:textId="77777777" w:rsidTr="00FF7728">
        <w:tc>
          <w:tcPr>
            <w:tcW w:w="10456" w:type="dxa"/>
            <w:tcBorders>
              <w:bottom w:val="single" w:sz="4" w:space="0" w:color="auto"/>
            </w:tcBorders>
          </w:tcPr>
          <w:p w14:paraId="4DAF80D0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0ED9D01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6AD095B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74CA14F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80BA7" w:rsidRPr="00380BA7" w14:paraId="700E6CE3" w14:textId="77777777" w:rsidTr="00FF7728">
        <w:tc>
          <w:tcPr>
            <w:tcW w:w="10456" w:type="dxa"/>
            <w:shd w:val="clear" w:color="auto" w:fill="D9E2F3" w:themeFill="accent5" w:themeFillTint="33"/>
          </w:tcPr>
          <w:p w14:paraId="0333AA06" w14:textId="4C6E6316" w:rsidR="00B50661" w:rsidRPr="00380BA7" w:rsidRDefault="00E7555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③ </w:t>
            </w:r>
            <w:r w:rsidR="00F44419" w:rsidRPr="00380BA7">
              <w:rPr>
                <w:rFonts w:asciiTheme="majorEastAsia" w:eastAsiaTheme="majorEastAsia" w:hAnsiTheme="majorEastAsia" w:hint="eastAsia"/>
                <w:color w:val="000000" w:themeColor="text1"/>
              </w:rPr>
              <w:t>インターバル期間の気づき（考察）</w:t>
            </w:r>
          </w:p>
        </w:tc>
      </w:tr>
      <w:tr w:rsidR="00B50661" w:rsidRPr="00380BA7" w14:paraId="0C1D345D" w14:textId="77777777" w:rsidTr="00B50661">
        <w:tc>
          <w:tcPr>
            <w:tcW w:w="10456" w:type="dxa"/>
          </w:tcPr>
          <w:p w14:paraId="74742FF5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860C5B6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38DACC3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D297FEC" w14:textId="77777777" w:rsidR="00B50661" w:rsidRPr="00380BA7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576E8D07" w14:textId="77777777" w:rsidR="00B50661" w:rsidRPr="00380BA7" w:rsidRDefault="00B50661" w:rsidP="00B50661">
      <w:pPr>
        <w:rPr>
          <w:color w:val="000000" w:themeColor="text1"/>
        </w:rPr>
      </w:pPr>
    </w:p>
    <w:sectPr w:rsidR="00B50661" w:rsidRPr="00380BA7" w:rsidSect="00DC7A41">
      <w:footerReference w:type="default" r:id="rId6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3298" w14:textId="77777777" w:rsidR="000873B9" w:rsidRDefault="000873B9" w:rsidP="00BB299B">
      <w:r>
        <w:separator/>
      </w:r>
    </w:p>
  </w:endnote>
  <w:endnote w:type="continuationSeparator" w:id="0">
    <w:p w14:paraId="6994485C" w14:textId="77777777" w:rsidR="000873B9" w:rsidRDefault="000873B9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C7AA" w14:textId="77777777" w:rsidR="00DC7A41" w:rsidRDefault="00DC7A41">
    <w:pPr>
      <w:pStyle w:val="a8"/>
      <w:rPr>
        <w:lang w:eastAsia="zh-TW"/>
      </w:rPr>
    </w:pPr>
    <w:r>
      <w:ptab w:relativeTo="margin" w:alignment="center" w:leader="none"/>
    </w:r>
    <w:r>
      <w:ptab w:relativeTo="margin" w:alignment="right" w:leader="none"/>
    </w:r>
    <w:r w:rsidRPr="00DC7A41">
      <w:rPr>
        <w:rFonts w:ascii="メイリオ" w:eastAsia="メイリオ" w:hAnsi="メイリオ" w:cs="メイリオ" w:hint="eastAsia"/>
        <w:lang w:eastAsia="zh-TW"/>
      </w:rPr>
      <w:t>埼玉県相談支援従事者現任研修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2A2E" w14:textId="77777777" w:rsidR="000873B9" w:rsidRDefault="000873B9" w:rsidP="00BB299B">
      <w:r>
        <w:separator/>
      </w:r>
    </w:p>
  </w:footnote>
  <w:footnote w:type="continuationSeparator" w:id="0">
    <w:p w14:paraId="15A2C245" w14:textId="77777777" w:rsidR="000873B9" w:rsidRDefault="000873B9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50"/>
    <w:rsid w:val="00053E3A"/>
    <w:rsid w:val="000873B9"/>
    <w:rsid w:val="0016799F"/>
    <w:rsid w:val="00175628"/>
    <w:rsid w:val="00212AB7"/>
    <w:rsid w:val="00267CC0"/>
    <w:rsid w:val="002B1C00"/>
    <w:rsid w:val="002F0E5F"/>
    <w:rsid w:val="00344059"/>
    <w:rsid w:val="00357FC5"/>
    <w:rsid w:val="00380BA7"/>
    <w:rsid w:val="0039542F"/>
    <w:rsid w:val="00400C97"/>
    <w:rsid w:val="00425292"/>
    <w:rsid w:val="00451BDD"/>
    <w:rsid w:val="004772D6"/>
    <w:rsid w:val="00531335"/>
    <w:rsid w:val="00546924"/>
    <w:rsid w:val="00547017"/>
    <w:rsid w:val="005B71E2"/>
    <w:rsid w:val="005C4EB2"/>
    <w:rsid w:val="005D3050"/>
    <w:rsid w:val="0063253B"/>
    <w:rsid w:val="006738BD"/>
    <w:rsid w:val="00697BDF"/>
    <w:rsid w:val="006A60CB"/>
    <w:rsid w:val="00772018"/>
    <w:rsid w:val="007E6BB5"/>
    <w:rsid w:val="00861831"/>
    <w:rsid w:val="008C5561"/>
    <w:rsid w:val="008F0417"/>
    <w:rsid w:val="00933247"/>
    <w:rsid w:val="009736CC"/>
    <w:rsid w:val="009A659F"/>
    <w:rsid w:val="009B6AAA"/>
    <w:rsid w:val="009F1DA8"/>
    <w:rsid w:val="00A35D68"/>
    <w:rsid w:val="00A40A3B"/>
    <w:rsid w:val="00A949B1"/>
    <w:rsid w:val="00AF0F83"/>
    <w:rsid w:val="00B50661"/>
    <w:rsid w:val="00B551AE"/>
    <w:rsid w:val="00BB299B"/>
    <w:rsid w:val="00C47FB3"/>
    <w:rsid w:val="00CD264E"/>
    <w:rsid w:val="00CF18BF"/>
    <w:rsid w:val="00DC7A41"/>
    <w:rsid w:val="00E06C88"/>
    <w:rsid w:val="00E2325D"/>
    <w:rsid w:val="00E3170C"/>
    <w:rsid w:val="00E75558"/>
    <w:rsid w:val="00EB0FDB"/>
    <w:rsid w:val="00F06029"/>
    <w:rsid w:val="00F44419"/>
    <w:rsid w:val="00FD6EAC"/>
    <w:rsid w:val="00FE2A8B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27245"/>
  <w15:docId w15:val="{2B743213-73ED-484E-ADDF-1E0ADE94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oliva1</cp:lastModifiedBy>
  <cp:revision>11</cp:revision>
  <cp:lastPrinted>2019-02-11T00:34:00Z</cp:lastPrinted>
  <dcterms:created xsi:type="dcterms:W3CDTF">2022-04-09T23:59:00Z</dcterms:created>
  <dcterms:modified xsi:type="dcterms:W3CDTF">2025-11-27T07:34:00Z</dcterms:modified>
</cp:coreProperties>
</file>